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B20DB" w14:textId="357BAB21" w:rsidR="00530E30" w:rsidRDefault="00530E30" w:rsidP="00530E30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Ogłoszenie o przeprowadzeniu konsultacji </w:t>
      </w:r>
      <w:r w:rsidRPr="006426FB">
        <w:rPr>
          <w:sz w:val="40"/>
          <w:szCs w:val="40"/>
        </w:rPr>
        <w:t xml:space="preserve">w sprawie wprowadzenia dwujęzycznych tablic </w:t>
      </w:r>
      <w:r w:rsidRPr="006426FB">
        <w:rPr>
          <w:sz w:val="40"/>
          <w:szCs w:val="40"/>
        </w:rPr>
        <w:br/>
        <w:t xml:space="preserve">z nazwami miejscowości Jastarnia i Kuźnica </w:t>
      </w:r>
      <w:r w:rsidRPr="006426FB">
        <w:rPr>
          <w:sz w:val="40"/>
          <w:szCs w:val="40"/>
        </w:rPr>
        <w:br/>
        <w:t>w Gminie Jastarnia</w:t>
      </w:r>
    </w:p>
    <w:p w14:paraId="3E3861F4" w14:textId="77777777" w:rsidR="00530E30" w:rsidRDefault="00530E30" w:rsidP="00530E30">
      <w:pPr>
        <w:jc w:val="center"/>
        <w:rPr>
          <w:sz w:val="40"/>
          <w:szCs w:val="40"/>
        </w:rPr>
      </w:pPr>
    </w:p>
    <w:p w14:paraId="63E4C012" w14:textId="0C5889C3" w:rsidR="00420C1F" w:rsidRDefault="00530E30" w:rsidP="00420C1F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20722A">
        <w:rPr>
          <w:rFonts w:asciiTheme="minorHAnsi" w:hAnsiTheme="minorHAnsi"/>
        </w:rPr>
        <w:t xml:space="preserve">W celu poznania opinii mieszkańców gminy w </w:t>
      </w:r>
      <w:r>
        <w:rPr>
          <w:rFonts w:asciiTheme="minorHAnsi" w:hAnsiTheme="minorHAnsi"/>
        </w:rPr>
        <w:t xml:space="preserve">sprawie wprowadzenia nazwy miejscowości </w:t>
      </w:r>
      <w:r>
        <w:rPr>
          <w:rFonts w:asciiTheme="minorHAnsi" w:hAnsiTheme="minorHAnsi"/>
        </w:rPr>
        <w:br/>
        <w:t xml:space="preserve">w języku kaszubskim </w:t>
      </w:r>
      <w:r w:rsidRPr="0020722A">
        <w:rPr>
          <w:rFonts w:asciiTheme="minorHAnsi" w:hAnsiTheme="minorHAnsi"/>
        </w:rPr>
        <w:t xml:space="preserve"> w okresie od</w:t>
      </w:r>
      <w:r w:rsidR="00166BB5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13 kwietnia</w:t>
      </w:r>
      <w:r w:rsidRPr="0020722A">
        <w:rPr>
          <w:rFonts w:asciiTheme="minorHAnsi" w:hAnsiTheme="minorHAnsi"/>
        </w:rPr>
        <w:t xml:space="preserve"> 202</w:t>
      </w:r>
      <w:r>
        <w:rPr>
          <w:rFonts w:asciiTheme="minorHAnsi" w:hAnsiTheme="minorHAnsi"/>
        </w:rPr>
        <w:t>6</w:t>
      </w:r>
      <w:r w:rsidRPr="0020722A">
        <w:rPr>
          <w:rFonts w:asciiTheme="minorHAnsi" w:hAnsiTheme="minorHAnsi"/>
        </w:rPr>
        <w:t xml:space="preserve"> r. do</w:t>
      </w:r>
      <w:r w:rsidR="00166BB5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26 kwietnia</w:t>
      </w:r>
      <w:r w:rsidRPr="0020722A">
        <w:rPr>
          <w:rFonts w:asciiTheme="minorHAnsi" w:hAnsiTheme="minorHAnsi"/>
        </w:rPr>
        <w:t xml:space="preserve"> 202</w:t>
      </w:r>
      <w:r>
        <w:rPr>
          <w:rFonts w:asciiTheme="minorHAnsi" w:hAnsiTheme="minorHAnsi"/>
        </w:rPr>
        <w:t>6</w:t>
      </w:r>
      <w:r w:rsidRPr="0020722A">
        <w:rPr>
          <w:rFonts w:asciiTheme="minorHAnsi" w:hAnsiTheme="minorHAnsi"/>
        </w:rPr>
        <w:t xml:space="preserve"> r. prowadzone </w:t>
      </w:r>
      <w:r>
        <w:rPr>
          <w:rFonts w:asciiTheme="minorHAnsi" w:hAnsiTheme="minorHAnsi"/>
        </w:rPr>
        <w:t>są</w:t>
      </w:r>
      <w:r w:rsidRPr="0020722A">
        <w:rPr>
          <w:rFonts w:asciiTheme="minorHAnsi" w:hAnsiTheme="minorHAnsi"/>
        </w:rPr>
        <w:t xml:space="preserve"> wśród mieszkańców Gminy Jastarnia konsultacje społeczne</w:t>
      </w:r>
      <w:r>
        <w:rPr>
          <w:rFonts w:asciiTheme="minorHAnsi" w:hAnsiTheme="minorHAnsi"/>
        </w:rPr>
        <w:t xml:space="preserve"> w formie ankiety.</w:t>
      </w:r>
      <w:r w:rsidRPr="0020722A">
        <w:rPr>
          <w:rFonts w:asciiTheme="minorHAnsi" w:hAnsiTheme="minorHAnsi"/>
        </w:rPr>
        <w:t xml:space="preserve"> </w:t>
      </w:r>
      <w:r w:rsidR="00420C1F">
        <w:rPr>
          <w:rFonts w:asciiTheme="minorHAnsi" w:hAnsiTheme="minorHAnsi"/>
        </w:rPr>
        <w:t>Formularze ankiet dostępne będą w siedzibach: Urzędu Miejskiego w Jastarni, ul. Portowa 24; Miejskiego Ośrodka Kultury, Sportu i Rekreacji w Jastarni, ul. ks. Pawła Stefańskiego 5; sekretariacie Szkoły Podstawowej im. Józefa Wybickiego w Jastarni, ul. Mariana Stelmaszczyka 4; Stacji Turystycznej w Kuźnicy, ul. gen. Józefa Hallera 1A; Klubie Seniora w Juracie, ul. Sosnowa 3.</w:t>
      </w:r>
    </w:p>
    <w:p w14:paraId="3BE88FE3" w14:textId="77777777" w:rsidR="00420C1F" w:rsidRDefault="00420C1F" w:rsidP="00530E30">
      <w:pPr>
        <w:pStyle w:val="Default"/>
        <w:jc w:val="both"/>
        <w:rPr>
          <w:rFonts w:asciiTheme="minorHAnsi" w:hAnsiTheme="minorHAnsi"/>
        </w:rPr>
      </w:pPr>
    </w:p>
    <w:p w14:paraId="27968F0D" w14:textId="77777777" w:rsidR="00530E30" w:rsidRDefault="00530E30" w:rsidP="002E3BC8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Dla ważności ankiety należy dokonać wyboru jednej ze wskazanych możliwości, umieścić dane osobowe, wpisać datę i złożyć podpis. </w:t>
      </w:r>
    </w:p>
    <w:p w14:paraId="55FAB1A0" w14:textId="77777777" w:rsidR="00530E30" w:rsidRDefault="00530E30" w:rsidP="002E3BC8">
      <w:pPr>
        <w:pStyle w:val="Default"/>
        <w:spacing w:line="276" w:lineRule="auto"/>
        <w:jc w:val="both"/>
        <w:rPr>
          <w:rFonts w:asciiTheme="minorHAnsi" w:hAnsiTheme="minorHAnsi"/>
        </w:rPr>
      </w:pPr>
    </w:p>
    <w:p w14:paraId="0D7D210B" w14:textId="77777777" w:rsidR="00530E30" w:rsidRPr="0020722A" w:rsidRDefault="00530E30" w:rsidP="002E3BC8">
      <w:pPr>
        <w:pStyle w:val="Default"/>
        <w:spacing w:line="276" w:lineRule="auto"/>
        <w:jc w:val="both"/>
        <w:rPr>
          <w:rFonts w:asciiTheme="minorHAnsi" w:eastAsia="Times New Roman" w:hAnsiTheme="minorHAnsi"/>
          <w:color w:val="auto"/>
          <w:lang w:eastAsia="pl-PL"/>
        </w:rPr>
      </w:pPr>
      <w:r w:rsidRPr="0020722A">
        <w:rPr>
          <w:rFonts w:asciiTheme="minorHAnsi" w:eastAsia="Times New Roman" w:hAnsiTheme="minorHAnsi"/>
          <w:color w:val="auto"/>
          <w:lang w:eastAsia="pl-PL"/>
        </w:rPr>
        <w:t>Wypełnioną ankietę</w:t>
      </w:r>
      <w:r>
        <w:rPr>
          <w:rFonts w:asciiTheme="minorHAnsi" w:eastAsia="Times New Roman" w:hAnsiTheme="minorHAnsi"/>
          <w:color w:val="auto"/>
          <w:lang w:eastAsia="pl-PL"/>
        </w:rPr>
        <w:t xml:space="preserve"> </w:t>
      </w:r>
      <w:r w:rsidRPr="0020722A">
        <w:rPr>
          <w:rFonts w:asciiTheme="minorHAnsi" w:eastAsia="Times New Roman" w:hAnsiTheme="minorHAnsi"/>
          <w:color w:val="auto"/>
          <w:lang w:eastAsia="pl-PL"/>
        </w:rPr>
        <w:t xml:space="preserve">należy przekazać w </w:t>
      </w:r>
      <w:r>
        <w:rPr>
          <w:rFonts w:asciiTheme="minorHAnsi" w:eastAsia="Times New Roman" w:hAnsiTheme="minorHAnsi"/>
          <w:color w:val="auto"/>
          <w:lang w:eastAsia="pl-PL"/>
        </w:rPr>
        <w:t xml:space="preserve">nieprzekraczalnym </w:t>
      </w:r>
      <w:r w:rsidRPr="0020722A">
        <w:rPr>
          <w:rFonts w:asciiTheme="minorHAnsi" w:eastAsia="Times New Roman" w:hAnsiTheme="minorHAnsi"/>
          <w:color w:val="auto"/>
          <w:lang w:eastAsia="pl-PL"/>
        </w:rPr>
        <w:t>terminie do</w:t>
      </w:r>
      <w:r>
        <w:rPr>
          <w:rFonts w:asciiTheme="minorHAnsi" w:eastAsia="Times New Roman" w:hAnsiTheme="minorHAnsi"/>
          <w:color w:val="auto"/>
          <w:lang w:eastAsia="pl-PL"/>
        </w:rPr>
        <w:t xml:space="preserve"> 27 kwietnia</w:t>
      </w:r>
      <w:r w:rsidRPr="0020722A">
        <w:rPr>
          <w:rFonts w:asciiTheme="minorHAnsi" w:eastAsia="Times New Roman" w:hAnsiTheme="minorHAnsi"/>
          <w:color w:val="auto"/>
          <w:lang w:eastAsia="pl-PL"/>
        </w:rPr>
        <w:t xml:space="preserve"> 202</w:t>
      </w:r>
      <w:r>
        <w:rPr>
          <w:rFonts w:asciiTheme="minorHAnsi" w:eastAsia="Times New Roman" w:hAnsiTheme="minorHAnsi"/>
          <w:color w:val="auto"/>
          <w:lang w:eastAsia="pl-PL"/>
        </w:rPr>
        <w:t>6</w:t>
      </w:r>
      <w:r w:rsidRPr="0020722A">
        <w:rPr>
          <w:rFonts w:asciiTheme="minorHAnsi" w:eastAsia="Times New Roman" w:hAnsiTheme="minorHAnsi"/>
          <w:color w:val="auto"/>
          <w:lang w:eastAsia="pl-PL"/>
        </w:rPr>
        <w:t xml:space="preserve">r. do Urzędu Miejskiego w Jastarni w </w:t>
      </w:r>
      <w:r>
        <w:rPr>
          <w:rFonts w:asciiTheme="minorHAnsi" w:eastAsia="Times New Roman" w:hAnsiTheme="minorHAnsi"/>
          <w:color w:val="auto"/>
          <w:lang w:eastAsia="pl-PL"/>
        </w:rPr>
        <w:t xml:space="preserve">jeden z </w:t>
      </w:r>
      <w:r w:rsidRPr="0020722A">
        <w:rPr>
          <w:rFonts w:asciiTheme="minorHAnsi" w:eastAsia="Times New Roman" w:hAnsiTheme="minorHAnsi"/>
          <w:color w:val="auto"/>
          <w:lang w:eastAsia="pl-PL"/>
        </w:rPr>
        <w:t>następujący</w:t>
      </w:r>
      <w:r>
        <w:rPr>
          <w:rFonts w:asciiTheme="minorHAnsi" w:eastAsia="Times New Roman" w:hAnsiTheme="minorHAnsi"/>
          <w:color w:val="auto"/>
          <w:lang w:eastAsia="pl-PL"/>
        </w:rPr>
        <w:t>ch</w:t>
      </w:r>
      <w:r w:rsidRPr="0020722A">
        <w:rPr>
          <w:rFonts w:asciiTheme="minorHAnsi" w:eastAsia="Times New Roman" w:hAnsiTheme="minorHAnsi"/>
          <w:color w:val="auto"/>
          <w:lang w:eastAsia="pl-PL"/>
        </w:rPr>
        <w:t xml:space="preserve"> spos</w:t>
      </w:r>
      <w:r>
        <w:rPr>
          <w:rFonts w:asciiTheme="minorHAnsi" w:eastAsia="Times New Roman" w:hAnsiTheme="minorHAnsi"/>
          <w:color w:val="auto"/>
          <w:lang w:eastAsia="pl-PL"/>
        </w:rPr>
        <w:t>obów</w:t>
      </w:r>
      <w:r w:rsidRPr="0020722A">
        <w:rPr>
          <w:rFonts w:asciiTheme="minorHAnsi" w:eastAsia="Times New Roman" w:hAnsiTheme="minorHAnsi"/>
          <w:color w:val="auto"/>
          <w:lang w:eastAsia="pl-PL"/>
        </w:rPr>
        <w:t>:</w:t>
      </w:r>
    </w:p>
    <w:p w14:paraId="14695547" w14:textId="77777777" w:rsidR="00530E30" w:rsidRPr="0020722A" w:rsidRDefault="00530E30" w:rsidP="002E3BC8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eastAsia="Times New Roman" w:hAnsiTheme="minorHAnsi"/>
          <w:color w:val="auto"/>
          <w:lang w:eastAsia="pl-PL"/>
        </w:rPr>
      </w:pPr>
      <w:r w:rsidRPr="0020722A">
        <w:rPr>
          <w:rFonts w:asciiTheme="minorHAnsi" w:eastAsia="Times New Roman" w:hAnsiTheme="minorHAnsi"/>
          <w:color w:val="auto"/>
          <w:lang w:eastAsia="pl-PL"/>
        </w:rPr>
        <w:t>Osobiście do Biura Obsługi Interesanta w Urzędzie Miejskim w Jastarni, ul. Portowa 24, 84-140 Jastarnia;</w:t>
      </w:r>
    </w:p>
    <w:p w14:paraId="27F933B3" w14:textId="77777777" w:rsidR="00530E30" w:rsidRPr="0020722A" w:rsidRDefault="00530E30" w:rsidP="002E3BC8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eastAsia="Times New Roman" w:hAnsiTheme="minorHAnsi"/>
          <w:color w:val="auto"/>
          <w:lang w:eastAsia="pl-PL"/>
        </w:rPr>
      </w:pPr>
      <w:r w:rsidRPr="0020722A">
        <w:rPr>
          <w:rFonts w:asciiTheme="minorHAnsi" w:eastAsia="Times New Roman" w:hAnsiTheme="minorHAnsi"/>
          <w:color w:val="auto"/>
          <w:lang w:eastAsia="pl-PL"/>
        </w:rPr>
        <w:t>Przesyłką pocztową na adres Urz</w:t>
      </w:r>
      <w:r>
        <w:rPr>
          <w:rFonts w:asciiTheme="minorHAnsi" w:eastAsia="Times New Roman" w:hAnsiTheme="minorHAnsi"/>
          <w:color w:val="auto"/>
          <w:lang w:eastAsia="pl-PL"/>
        </w:rPr>
        <w:t>ąd</w:t>
      </w:r>
      <w:r w:rsidRPr="0020722A">
        <w:rPr>
          <w:rFonts w:asciiTheme="minorHAnsi" w:eastAsia="Times New Roman" w:hAnsiTheme="minorHAnsi"/>
          <w:color w:val="auto"/>
          <w:lang w:eastAsia="pl-PL"/>
        </w:rPr>
        <w:t xml:space="preserve"> Miejski w Jastarni, ul. Portowa 24, 84-14 Jastarnia z dopiskiem „Konsultacje”. O </w:t>
      </w:r>
      <w:r>
        <w:rPr>
          <w:rFonts w:asciiTheme="minorHAnsi" w:eastAsia="Times New Roman" w:hAnsiTheme="minorHAnsi"/>
          <w:color w:val="auto"/>
          <w:lang w:eastAsia="pl-PL"/>
        </w:rPr>
        <w:t xml:space="preserve">dacie </w:t>
      </w:r>
      <w:r w:rsidRPr="0020722A">
        <w:rPr>
          <w:rFonts w:asciiTheme="minorHAnsi" w:eastAsia="Times New Roman" w:hAnsiTheme="minorHAnsi"/>
          <w:color w:val="auto"/>
          <w:lang w:eastAsia="pl-PL"/>
        </w:rPr>
        <w:t>złożeni</w:t>
      </w:r>
      <w:r>
        <w:rPr>
          <w:rFonts w:asciiTheme="minorHAnsi" w:eastAsia="Times New Roman" w:hAnsiTheme="minorHAnsi"/>
          <w:color w:val="auto"/>
          <w:lang w:eastAsia="pl-PL"/>
        </w:rPr>
        <w:t>a</w:t>
      </w:r>
      <w:r w:rsidRPr="0020722A">
        <w:rPr>
          <w:rFonts w:asciiTheme="minorHAnsi" w:eastAsia="Times New Roman" w:hAnsiTheme="minorHAnsi"/>
          <w:color w:val="auto"/>
          <w:lang w:eastAsia="pl-PL"/>
        </w:rPr>
        <w:t xml:space="preserve"> ankiety w terminie decyduje data wpływu przesyłki do </w:t>
      </w:r>
      <w:r>
        <w:rPr>
          <w:rFonts w:asciiTheme="minorHAnsi" w:eastAsia="Times New Roman" w:hAnsiTheme="minorHAnsi"/>
          <w:color w:val="auto"/>
          <w:lang w:eastAsia="pl-PL"/>
        </w:rPr>
        <w:t>urzędu</w:t>
      </w:r>
      <w:r w:rsidRPr="0020722A">
        <w:rPr>
          <w:rFonts w:asciiTheme="minorHAnsi" w:eastAsia="Times New Roman" w:hAnsiTheme="minorHAnsi"/>
          <w:color w:val="auto"/>
          <w:lang w:eastAsia="pl-PL"/>
        </w:rPr>
        <w:t>.</w:t>
      </w:r>
    </w:p>
    <w:p w14:paraId="1E4128A1" w14:textId="77777777" w:rsidR="00530E30" w:rsidRPr="0020722A" w:rsidRDefault="00530E30" w:rsidP="002E3BC8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eastAsia="Times New Roman" w:hAnsiTheme="minorHAnsi"/>
          <w:color w:val="auto"/>
          <w:lang w:eastAsia="pl-PL"/>
        </w:rPr>
      </w:pPr>
      <w:r w:rsidRPr="0020722A">
        <w:rPr>
          <w:rFonts w:asciiTheme="minorHAnsi" w:eastAsia="Times New Roman" w:hAnsiTheme="minorHAnsi"/>
          <w:color w:val="auto"/>
          <w:lang w:eastAsia="pl-PL"/>
        </w:rPr>
        <w:t>Za pomocą środków komunikacji elektronicznej</w:t>
      </w:r>
      <w:r>
        <w:rPr>
          <w:rFonts w:asciiTheme="minorHAnsi" w:eastAsia="Times New Roman" w:hAnsiTheme="minorHAnsi"/>
          <w:color w:val="auto"/>
          <w:lang w:eastAsia="pl-PL"/>
        </w:rPr>
        <w:t>:</w:t>
      </w:r>
      <w:r w:rsidRPr="006426FB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e-Doręczeń lub </w:t>
      </w:r>
      <w:r w:rsidRPr="0020722A">
        <w:rPr>
          <w:rFonts w:asciiTheme="minorHAnsi" w:hAnsiTheme="minorHAnsi" w:cstheme="minorHAnsi"/>
          <w:bCs/>
        </w:rPr>
        <w:t>Platformy Usług Administracji Publicznej ePUAP</w:t>
      </w:r>
      <w:r>
        <w:rPr>
          <w:rFonts w:asciiTheme="minorHAnsi" w:hAnsiTheme="minorHAnsi" w:cstheme="minorHAnsi"/>
          <w:bCs/>
        </w:rPr>
        <w:t xml:space="preserve">. Składana elektronicznie ankieta musi być opatrzona </w:t>
      </w:r>
      <w:r w:rsidRPr="0020722A">
        <w:rPr>
          <w:rFonts w:asciiTheme="minorHAnsi" w:hAnsiTheme="minorHAnsi" w:cstheme="minorHAnsi"/>
          <w:bCs/>
        </w:rPr>
        <w:t>bezpiecznym podpisem elektronicznym</w:t>
      </w:r>
      <w:r>
        <w:rPr>
          <w:rFonts w:asciiTheme="minorHAnsi" w:hAnsiTheme="minorHAnsi" w:cstheme="minorHAnsi"/>
          <w:bCs/>
        </w:rPr>
        <w:t xml:space="preserve"> lub </w:t>
      </w:r>
      <w:r w:rsidRPr="0020722A">
        <w:rPr>
          <w:rFonts w:asciiTheme="minorHAnsi" w:hAnsiTheme="minorHAnsi" w:cstheme="minorHAnsi"/>
          <w:bCs/>
        </w:rPr>
        <w:t>profilem zaufanym</w:t>
      </w:r>
      <w:r>
        <w:rPr>
          <w:rFonts w:asciiTheme="minorHAnsi" w:hAnsiTheme="minorHAnsi" w:cstheme="minorHAnsi"/>
          <w:bCs/>
        </w:rPr>
        <w:t>.</w:t>
      </w:r>
    </w:p>
    <w:p w14:paraId="44C070B8" w14:textId="77777777" w:rsidR="00530E30" w:rsidRDefault="00530E30" w:rsidP="00530E30">
      <w:pPr>
        <w:rPr>
          <w:sz w:val="48"/>
          <w:szCs w:val="48"/>
        </w:rPr>
      </w:pPr>
    </w:p>
    <w:p w14:paraId="25B12095" w14:textId="77777777" w:rsidR="00530E30" w:rsidRDefault="00530E30" w:rsidP="00530E30">
      <w:pPr>
        <w:pStyle w:val="NormalnyWeb"/>
        <w:spacing w:before="0" w:beforeAutospacing="0" w:after="0"/>
        <w:jc w:val="center"/>
        <w:rPr>
          <w:rFonts w:asciiTheme="minorHAnsi" w:hAnsiTheme="minorHAnsi" w:cstheme="minorHAnsi"/>
          <w:sz w:val="22"/>
          <w:szCs w:val="22"/>
        </w:rPr>
      </w:pPr>
      <w:r w:rsidRPr="006426FB">
        <w:rPr>
          <w:rFonts w:asciiTheme="minorHAnsi" w:hAnsiTheme="minorHAnsi" w:cstheme="minorHAnsi"/>
          <w:sz w:val="22"/>
          <w:szCs w:val="22"/>
        </w:rPr>
        <w:t>Podstawa prawna: uchwała Nr XXIII /278 / 2026 Rady Miejskiej Jastarni z dnia 26 lutego 2026 r.</w:t>
      </w:r>
    </w:p>
    <w:p w14:paraId="778504F2" w14:textId="77777777" w:rsidR="00420C1F" w:rsidRDefault="00420C1F" w:rsidP="00530E30">
      <w:pPr>
        <w:pStyle w:val="NormalnyWeb"/>
        <w:spacing w:before="0" w:beforeAutospacing="0" w:after="0"/>
        <w:jc w:val="center"/>
        <w:rPr>
          <w:rFonts w:asciiTheme="minorHAnsi" w:hAnsiTheme="minorHAnsi" w:cstheme="minorHAnsi"/>
          <w:sz w:val="22"/>
          <w:szCs w:val="22"/>
        </w:rPr>
      </w:pPr>
    </w:p>
    <w:p w14:paraId="17600B75" w14:textId="77777777" w:rsidR="00420C1F" w:rsidRDefault="00420C1F" w:rsidP="00530E30">
      <w:pPr>
        <w:pStyle w:val="NormalnyWeb"/>
        <w:spacing w:before="0" w:beforeAutospacing="0" w:after="0"/>
        <w:jc w:val="center"/>
        <w:rPr>
          <w:rFonts w:asciiTheme="minorHAnsi" w:hAnsiTheme="minorHAnsi" w:cstheme="minorHAnsi"/>
          <w:sz w:val="22"/>
          <w:szCs w:val="22"/>
        </w:rPr>
      </w:pPr>
    </w:p>
    <w:p w14:paraId="68D68818" w14:textId="62EB350B" w:rsidR="00420C1F" w:rsidRPr="006426FB" w:rsidRDefault="00420C1F" w:rsidP="00420C1F">
      <w:pPr>
        <w:pStyle w:val="NormalnyWeb"/>
        <w:spacing w:before="0" w:beforeAutospacing="0" w:after="0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Burmistrz Jastarni</w:t>
      </w:r>
    </w:p>
    <w:p w14:paraId="173BB086" w14:textId="77777777" w:rsidR="00530E30" w:rsidRPr="00F04576" w:rsidRDefault="00530E30" w:rsidP="00530E30">
      <w:pPr>
        <w:jc w:val="center"/>
        <w:rPr>
          <w:sz w:val="24"/>
          <w:szCs w:val="24"/>
        </w:rPr>
      </w:pPr>
    </w:p>
    <w:p w14:paraId="5E91E7FB" w14:textId="77777777" w:rsidR="00EB0EDC" w:rsidRDefault="00EB0EDC"/>
    <w:sectPr w:rsidR="00EB0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95EC2"/>
    <w:multiLevelType w:val="hybridMultilevel"/>
    <w:tmpl w:val="1C1E2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E30"/>
    <w:rsid w:val="00166BB5"/>
    <w:rsid w:val="002C7B58"/>
    <w:rsid w:val="002E3BC8"/>
    <w:rsid w:val="00420C1F"/>
    <w:rsid w:val="004637D4"/>
    <w:rsid w:val="00530E30"/>
    <w:rsid w:val="00703752"/>
    <w:rsid w:val="00777BC0"/>
    <w:rsid w:val="00AF26EE"/>
    <w:rsid w:val="00EB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0B2EF"/>
  <w15:chartTrackingRefBased/>
  <w15:docId w15:val="{C6221607-95E4-4DD2-8B12-4C2F4452F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E30"/>
  </w:style>
  <w:style w:type="paragraph" w:styleId="Nagwek1">
    <w:name w:val="heading 1"/>
    <w:basedOn w:val="Normalny"/>
    <w:next w:val="Normalny"/>
    <w:link w:val="Nagwek1Znak"/>
    <w:uiPriority w:val="9"/>
    <w:qFormat/>
    <w:rsid w:val="00530E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0E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0E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0E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0E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0E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0E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0E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0E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0E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0E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0E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0E3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0E3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0E3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0E3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0E3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0E3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0E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0E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0E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0E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0E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0E3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0E3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0E3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0E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0E3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0E30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530E30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530E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Świdziński</dc:creator>
  <cp:keywords/>
  <dc:description/>
  <cp:lastModifiedBy>aarendt</cp:lastModifiedBy>
  <cp:revision>2</cp:revision>
  <cp:lastPrinted>2026-04-03T11:51:00Z</cp:lastPrinted>
  <dcterms:created xsi:type="dcterms:W3CDTF">2026-04-07T05:50:00Z</dcterms:created>
  <dcterms:modified xsi:type="dcterms:W3CDTF">2026-04-07T05:50:00Z</dcterms:modified>
</cp:coreProperties>
</file>